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9B2E" w14:textId="115A45F4" w:rsidR="00E3701A" w:rsidRPr="00E3701A" w:rsidRDefault="00E3701A" w:rsidP="00E3701A">
      <w:pPr>
        <w:pStyle w:val="a3"/>
        <w:spacing w:before="73"/>
        <w:ind w:left="5774" w:firstLine="0"/>
        <w:rPr>
          <w:sz w:val="28"/>
          <w:szCs w:val="28"/>
        </w:rPr>
      </w:pPr>
      <w:r w:rsidRPr="00E3701A">
        <w:rPr>
          <w:sz w:val="28"/>
          <w:szCs w:val="28"/>
        </w:rPr>
        <w:t>Приложение</w:t>
      </w:r>
      <w:r w:rsidRPr="00E3701A">
        <w:rPr>
          <w:spacing w:val="-4"/>
          <w:sz w:val="28"/>
          <w:szCs w:val="28"/>
        </w:rPr>
        <w:t xml:space="preserve"> </w:t>
      </w:r>
      <w:r w:rsidRPr="00E3701A">
        <w:rPr>
          <w:spacing w:val="-10"/>
          <w:sz w:val="28"/>
          <w:szCs w:val="28"/>
        </w:rPr>
        <w:t>2</w:t>
      </w:r>
    </w:p>
    <w:p w14:paraId="591DF3CC" w14:textId="77777777" w:rsidR="00946B90" w:rsidRPr="00946B90" w:rsidRDefault="00E3701A" w:rsidP="00946B90">
      <w:pPr>
        <w:pStyle w:val="a3"/>
        <w:ind w:left="5774" w:right="765"/>
        <w:rPr>
          <w:bCs/>
          <w:sz w:val="28"/>
          <w:szCs w:val="28"/>
        </w:rPr>
      </w:pPr>
      <w:r w:rsidRPr="00E3701A">
        <w:rPr>
          <w:sz w:val="28"/>
          <w:szCs w:val="28"/>
        </w:rPr>
        <w:t>к</w:t>
      </w:r>
      <w:r w:rsidRPr="00E3701A">
        <w:rPr>
          <w:spacing w:val="-7"/>
          <w:sz w:val="28"/>
          <w:szCs w:val="28"/>
        </w:rPr>
        <w:t xml:space="preserve"> </w:t>
      </w:r>
      <w:bookmarkStart w:id="0" w:name="_Hlk87539655"/>
      <w:r w:rsidRPr="00E3701A">
        <w:rPr>
          <w:bCs/>
          <w:sz w:val="28"/>
          <w:szCs w:val="28"/>
        </w:rPr>
        <w:t>ПУБЛИЧНОЙ ОФЕРТЕ</w:t>
      </w:r>
      <w:r w:rsidRPr="00E3701A">
        <w:rPr>
          <w:bCs/>
          <w:sz w:val="28"/>
          <w:szCs w:val="28"/>
        </w:rPr>
        <w:br/>
      </w:r>
      <w:r w:rsidR="00946B90" w:rsidRPr="00946B90">
        <w:rPr>
          <w:bCs/>
          <w:sz w:val="28"/>
          <w:szCs w:val="28"/>
        </w:rPr>
        <w:t>на заключение договора интернет-эквайринга</w:t>
      </w:r>
    </w:p>
    <w:p w14:paraId="7C9BC478" w14:textId="6D1EB98A" w:rsidR="00E3701A" w:rsidRPr="00E3701A" w:rsidRDefault="00946B90" w:rsidP="00946B90">
      <w:pPr>
        <w:pStyle w:val="a3"/>
        <w:ind w:left="5774" w:right="765" w:firstLine="0"/>
        <w:rPr>
          <w:bCs/>
          <w:sz w:val="28"/>
          <w:szCs w:val="28"/>
        </w:rPr>
      </w:pPr>
      <w:r w:rsidRPr="00946B90">
        <w:rPr>
          <w:bCs/>
          <w:sz w:val="28"/>
          <w:szCs w:val="28"/>
        </w:rPr>
        <w:t>с организацией торговли (сервиса)</w:t>
      </w:r>
    </w:p>
    <w:bookmarkEnd w:id="0"/>
    <w:p w14:paraId="5B4D2F84" w14:textId="53E5C481" w:rsidR="00E3701A" w:rsidRDefault="00E3701A" w:rsidP="00E3701A">
      <w:pPr>
        <w:pStyle w:val="a3"/>
        <w:ind w:left="5774" w:right="765" w:firstLine="0"/>
        <w:rPr>
          <w:sz w:val="26"/>
        </w:rPr>
      </w:pPr>
    </w:p>
    <w:p w14:paraId="3B24B4A5" w14:textId="58CBDF79" w:rsidR="00E3701A" w:rsidRDefault="00E3701A" w:rsidP="00E3701A">
      <w:pPr>
        <w:pStyle w:val="a3"/>
        <w:spacing w:before="1"/>
        <w:ind w:left="0" w:firstLine="0"/>
        <w:jc w:val="center"/>
        <w:rPr>
          <w:b/>
          <w:sz w:val="28"/>
          <w:szCs w:val="28"/>
        </w:rPr>
      </w:pPr>
      <w:bookmarkStart w:id="1" w:name="_Hlk103253499"/>
      <w:r w:rsidRPr="00E3701A">
        <w:rPr>
          <w:b/>
          <w:sz w:val="28"/>
          <w:szCs w:val="28"/>
        </w:rPr>
        <w:t>Требования, предъявляемые к Интернет-ресурсу</w:t>
      </w:r>
    </w:p>
    <w:bookmarkEnd w:id="1"/>
    <w:p w14:paraId="35ECBDC7" w14:textId="77777777" w:rsidR="006F5EA5" w:rsidRDefault="006F5EA5" w:rsidP="006F5EA5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7595E1" w14:textId="38B93307" w:rsidR="006F5EA5" w:rsidRPr="006F5EA5" w:rsidRDefault="006F5EA5" w:rsidP="0056419B">
      <w:pPr>
        <w:ind w:firstLine="708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6F5EA5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6F5EA5">
        <w:rPr>
          <w:rFonts w:ascii="Times New Roman" w:eastAsiaTheme="minorEastAsia" w:hAnsi="Times New Roman" w:cs="Arial"/>
          <w:sz w:val="28"/>
          <w:szCs w:val="28"/>
          <w:lang w:eastAsia="ru-RU"/>
        </w:rPr>
        <w:t>тернет-ресурс должен быть зарегистрирован в торговом реестре Республики Беларусь (в случаях, предусмотренных для интернет-ресурсов законодательством Республики Беларусь);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 w:rsidRPr="006F5EA5">
        <w:rPr>
          <w:rFonts w:ascii="Times New Roman" w:eastAsiaTheme="minorEastAsia" w:hAnsi="Times New Roman" w:cs="Arial"/>
          <w:sz w:val="28"/>
          <w:szCs w:val="28"/>
          <w:lang w:eastAsia="ru-RU"/>
        </w:rPr>
        <w:t>не допускается размещение сайта Интернет-ресурса на бесплатных сервисах, предлагающих доменные имена третьего уровня.</w:t>
      </w:r>
    </w:p>
    <w:p w14:paraId="78B44CDF" w14:textId="77777777" w:rsidR="006F5EA5" w:rsidRPr="00A70E4A" w:rsidRDefault="006F5EA5" w:rsidP="0056419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86322025"/>
      <w:r w:rsidRPr="00A70E4A">
        <w:rPr>
          <w:rFonts w:ascii="Times New Roman" w:hAnsi="Times New Roman"/>
          <w:sz w:val="28"/>
          <w:szCs w:val="28"/>
        </w:rPr>
        <w:t xml:space="preserve">Интернет-ресурс </w:t>
      </w:r>
      <w:r w:rsidRPr="00A70E4A">
        <w:rPr>
          <w:rFonts w:ascii="Times New Roman" w:hAnsi="Times New Roman"/>
          <w:sz w:val="28"/>
          <w:szCs w:val="28"/>
          <w:u w:val="single"/>
        </w:rPr>
        <w:t>не должен</w:t>
      </w:r>
      <w:r w:rsidRPr="00A70E4A">
        <w:rPr>
          <w:rFonts w:ascii="Times New Roman" w:hAnsi="Times New Roman"/>
          <w:sz w:val="28"/>
          <w:szCs w:val="28"/>
        </w:rPr>
        <w:t>:</w:t>
      </w:r>
    </w:p>
    <w:p w14:paraId="37F6021F" w14:textId="4E094E39" w:rsidR="006F5EA5" w:rsidRPr="00A70E4A" w:rsidRDefault="00B9567A" w:rsidP="0056419B">
      <w:pPr>
        <w:pStyle w:val="ConsPlusNormal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П</w:t>
      </w:r>
      <w:r w:rsidR="006F5EA5" w:rsidRPr="00A70E4A">
        <w:rPr>
          <w:rFonts w:ascii="Times New Roman" w:hAnsi="Times New Roman"/>
          <w:sz w:val="28"/>
          <w:szCs w:val="28"/>
        </w:rPr>
        <w:t>редоставлять товары (работы, услуги) следующего направления:</w:t>
      </w:r>
    </w:p>
    <w:p w14:paraId="73BC2385" w14:textId="169623D2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запрещенные к реализации действующим законодательством Республики Беларусь</w:t>
      </w:r>
      <w:r w:rsidR="004E750D" w:rsidRPr="00A70E4A">
        <w:rPr>
          <w:rFonts w:ascii="Times New Roman" w:hAnsi="Times New Roman"/>
          <w:sz w:val="28"/>
          <w:szCs w:val="28"/>
        </w:rPr>
        <w:t xml:space="preserve"> и (или) платёжными системами</w:t>
      </w:r>
      <w:r w:rsidR="006F5EA5" w:rsidRPr="00A70E4A">
        <w:rPr>
          <w:rFonts w:ascii="Times New Roman" w:hAnsi="Times New Roman"/>
          <w:sz w:val="28"/>
          <w:szCs w:val="28"/>
        </w:rPr>
        <w:t>;</w:t>
      </w:r>
    </w:p>
    <w:p w14:paraId="13AB915E" w14:textId="01D7CB9F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развлечения «для взрослых» («Adult Entertainment», женский и мужской эскорт);</w:t>
      </w:r>
    </w:p>
    <w:p w14:paraId="37F473ED" w14:textId="442E68DC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оскорбительные выражения и предложения, нецензурные высказывания;</w:t>
      </w:r>
    </w:p>
    <w:p w14:paraId="38102E74" w14:textId="2BDB9634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порнографические материалы, включая детскую порнографию;</w:t>
      </w:r>
    </w:p>
    <w:p w14:paraId="5FD2EC6F" w14:textId="74DD2301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рекламу интимных услуг;</w:t>
      </w:r>
    </w:p>
    <w:p w14:paraId="39C5456D" w14:textId="042753E0" w:rsidR="006F5EA5" w:rsidRPr="00A70E4A" w:rsidRDefault="00FD65EB" w:rsidP="0056419B">
      <w:pPr>
        <w:pStyle w:val="ConsPlusNormal"/>
        <w:ind w:left="102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ссылок или баннеров подозрительных веб-сайтов (например, веб-сайтов «для взрослых»и т.п.).</w:t>
      </w:r>
    </w:p>
    <w:p w14:paraId="60053E0A" w14:textId="06939E1C" w:rsidR="006F5EA5" w:rsidRPr="00A70E4A" w:rsidRDefault="006F5EA5" w:rsidP="0056419B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Располагаться на бесплатных серверах, предоставляющих услуги хостинга.</w:t>
      </w:r>
    </w:p>
    <w:p w14:paraId="4429DE7F" w14:textId="1F0F620C" w:rsidR="006F5EA5" w:rsidRPr="00A70E4A" w:rsidRDefault="006F5EA5" w:rsidP="0056419B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Главная страница </w:t>
      </w:r>
      <w:r w:rsidR="00FD65EB" w:rsidRPr="00A70E4A">
        <w:rPr>
          <w:rFonts w:ascii="Times New Roman" w:hAnsi="Times New Roman"/>
          <w:sz w:val="28"/>
          <w:szCs w:val="28"/>
        </w:rPr>
        <w:t>Интернет-ресурса</w:t>
      </w:r>
      <w:r w:rsidRPr="00A70E4A">
        <w:rPr>
          <w:rFonts w:ascii="Times New Roman" w:hAnsi="Times New Roman"/>
          <w:sz w:val="28"/>
          <w:szCs w:val="28"/>
        </w:rPr>
        <w:t xml:space="preserve">, где осуществляется выбор товаров (работ, услуг), а также выбор способа платежа должны соответствовать требованиям законодательства Республики Беларусь и платежных систем, предъявляемым к информационному наполнению страниц </w:t>
      </w:r>
      <w:r w:rsidR="007848DF" w:rsidRPr="00A70E4A">
        <w:rPr>
          <w:rFonts w:ascii="Times New Roman" w:hAnsi="Times New Roman"/>
          <w:sz w:val="28"/>
          <w:szCs w:val="28"/>
        </w:rPr>
        <w:t>И</w:t>
      </w:r>
      <w:r w:rsidRPr="00A70E4A">
        <w:rPr>
          <w:rFonts w:ascii="Times New Roman" w:hAnsi="Times New Roman"/>
          <w:sz w:val="28"/>
          <w:szCs w:val="28"/>
        </w:rPr>
        <w:t>нтернет-ресурсов.</w:t>
      </w:r>
    </w:p>
    <w:p w14:paraId="15499850" w14:textId="77777777" w:rsidR="006F5EA5" w:rsidRPr="00A70E4A" w:rsidRDefault="006F5EA5" w:rsidP="0056419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Дополнительные требования:</w:t>
      </w:r>
    </w:p>
    <w:p w14:paraId="55A04285" w14:textId="7D14DC51" w:rsidR="00FD65EB" w:rsidRPr="00A70E4A" w:rsidRDefault="00FD65E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веб-страницы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6F5EA5" w:rsidRPr="00A70E4A">
        <w:rPr>
          <w:rFonts w:ascii="Times New Roman" w:hAnsi="Times New Roman"/>
          <w:sz w:val="28"/>
          <w:szCs w:val="28"/>
        </w:rPr>
        <w:t xml:space="preserve">нтернет-ресурса должны находиться под единым доменным именем; </w:t>
      </w:r>
    </w:p>
    <w:p w14:paraId="13700E55" w14:textId="0BEFAC2E" w:rsidR="006F5EA5" w:rsidRPr="00A70E4A" w:rsidRDefault="00FD65E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веб-страницы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6F5EA5" w:rsidRPr="00A70E4A">
        <w:rPr>
          <w:rFonts w:ascii="Times New Roman" w:hAnsi="Times New Roman"/>
          <w:sz w:val="28"/>
          <w:szCs w:val="28"/>
        </w:rPr>
        <w:t>нтернет-ресурса не должны иметь явные или скрытые ссылки на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6F5EA5" w:rsidRPr="00A70E4A">
        <w:rPr>
          <w:rFonts w:ascii="Times New Roman" w:hAnsi="Times New Roman"/>
          <w:sz w:val="28"/>
          <w:szCs w:val="28"/>
        </w:rPr>
        <w:t>другие интернет-ресурсы;</w:t>
      </w:r>
    </w:p>
    <w:p w14:paraId="4CE27FB0" w14:textId="64B0EA4A" w:rsidR="006F5EA5" w:rsidRPr="00A70E4A" w:rsidRDefault="00FD65E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доменное имя Интернет-ресурса зарегистрировано в БелГИЭ;</w:t>
      </w:r>
    </w:p>
    <w:p w14:paraId="28494E3E" w14:textId="652344BC" w:rsidR="006F5EA5" w:rsidRPr="00A70E4A" w:rsidRDefault="007848DF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>на сайте Интернет-ресурса должны быть логотипы платежных систем, чьи карты принимаются к оплате, и их методов верификации пользователя;</w:t>
      </w:r>
    </w:p>
    <w:p w14:paraId="1F4B690E" w14:textId="40FECE3D" w:rsidR="006F5EA5" w:rsidRPr="00A70E4A" w:rsidRDefault="007848DF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6F5EA5" w:rsidRPr="00A70E4A">
        <w:rPr>
          <w:rFonts w:ascii="Times New Roman" w:hAnsi="Times New Roman"/>
          <w:sz w:val="28"/>
          <w:szCs w:val="28"/>
        </w:rPr>
        <w:t xml:space="preserve">сайт </w:t>
      </w:r>
      <w:r w:rsidR="003159AE" w:rsidRPr="00A70E4A">
        <w:rPr>
          <w:rFonts w:ascii="Times New Roman" w:hAnsi="Times New Roman"/>
          <w:sz w:val="28"/>
          <w:szCs w:val="28"/>
        </w:rPr>
        <w:t xml:space="preserve">Интернет-ресурса </w:t>
      </w:r>
      <w:r w:rsidR="006F5EA5" w:rsidRPr="00A70E4A">
        <w:rPr>
          <w:rFonts w:ascii="Times New Roman" w:hAnsi="Times New Roman"/>
          <w:sz w:val="28"/>
          <w:szCs w:val="28"/>
        </w:rPr>
        <w:t xml:space="preserve">должен иметь белорусский хостинг, за исключением </w:t>
      </w:r>
      <w:r w:rsidR="006F5EA5" w:rsidRPr="00A70E4A">
        <w:rPr>
          <w:rFonts w:ascii="Times New Roman" w:hAnsi="Times New Roman"/>
          <w:sz w:val="28"/>
          <w:szCs w:val="28"/>
        </w:rPr>
        <w:lastRenderedPageBreak/>
        <w:t>ОТС, к которым в соответствии с законодательством это требование не предъявляется;</w:t>
      </w:r>
    </w:p>
    <w:p w14:paraId="568C1987" w14:textId="77777777" w:rsidR="007848DF" w:rsidRPr="00A70E4A" w:rsidRDefault="007848DF" w:rsidP="0056419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Интернет-ресурс должен иметь следующие разделы:</w:t>
      </w:r>
    </w:p>
    <w:p w14:paraId="57BC3CEA" w14:textId="0AEE57D6" w:rsidR="007848DF" w:rsidRPr="00A70E4A" w:rsidRDefault="007848DF" w:rsidP="0056419B">
      <w:pPr>
        <w:pStyle w:val="ConsPlusNormal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Информация об ОТС:</w:t>
      </w:r>
    </w:p>
    <w:p w14:paraId="6B79B3EC" w14:textId="43C17486" w:rsidR="007848DF" w:rsidRPr="00A70E4A" w:rsidRDefault="007848DF" w:rsidP="0056419B">
      <w:pPr>
        <w:pStyle w:val="ConsPlusNormal"/>
        <w:numPr>
          <w:ilvl w:val="2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для юридических лиц:</w:t>
      </w:r>
    </w:p>
    <w:p w14:paraId="70903097" w14:textId="784574F0" w:rsidR="007848DF" w:rsidRPr="00A70E4A" w:rsidRDefault="006C27B1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наименование интернет-ресурса, если такое наименование не совпадает с наименованием (фирменным наименованием) юридического лица;</w:t>
      </w:r>
    </w:p>
    <w:p w14:paraId="66A4FDCD" w14:textId="0259B60A" w:rsidR="007848DF" w:rsidRPr="00A70E4A" w:rsidRDefault="006C27B1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юридический и почтовый адрес (адрес не может быть до востребования); контактные телефоны и e-mail;</w:t>
      </w:r>
    </w:p>
    <w:p w14:paraId="62A97F82" w14:textId="4A505634" w:rsidR="007848DF" w:rsidRPr="00A70E4A" w:rsidRDefault="007848DF" w:rsidP="0056419B">
      <w:pPr>
        <w:pStyle w:val="ConsPlusNormal"/>
        <w:numPr>
          <w:ilvl w:val="2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отчество;</w:t>
      </w:r>
    </w:p>
    <w:p w14:paraId="1B8D767F" w14:textId="5466D38B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наименование интернет-ресурса (при наличии такого наименования), а также режим работы;</w:t>
      </w:r>
    </w:p>
    <w:p w14:paraId="798D8FE0" w14:textId="77777777" w:rsidR="00FA190B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место жительства и почтовый адрес (адрес не может быть до востребования); </w:t>
      </w:r>
    </w:p>
    <w:p w14:paraId="4774AF84" w14:textId="40509D25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информация</w:t>
      </w:r>
      <w:r w:rsidR="007848DF" w:rsidRPr="00A70E4A">
        <w:rPr>
          <w:rFonts w:ascii="Times New Roman" w:hAnsi="Times New Roman"/>
          <w:sz w:val="28"/>
          <w:szCs w:val="28"/>
        </w:rPr>
        <w:tab/>
        <w:t>о</w:t>
      </w:r>
      <w:r w:rsidR="007848DF" w:rsidRPr="00A70E4A">
        <w:rPr>
          <w:rFonts w:ascii="Times New Roman" w:hAnsi="Times New Roman"/>
          <w:sz w:val="28"/>
          <w:szCs w:val="28"/>
        </w:rPr>
        <w:tab/>
        <w:t>государственной</w:t>
      </w:r>
      <w:r w:rsidR="007848DF" w:rsidRPr="00A70E4A">
        <w:rPr>
          <w:rFonts w:ascii="Times New Roman" w:hAnsi="Times New Roman"/>
          <w:sz w:val="28"/>
          <w:szCs w:val="28"/>
        </w:rPr>
        <w:tab/>
        <w:t>регистрации</w:t>
      </w:r>
      <w:r w:rsidR="007848DF" w:rsidRPr="00A70E4A">
        <w:rPr>
          <w:rFonts w:ascii="Times New Roman" w:hAnsi="Times New Roman"/>
          <w:sz w:val="28"/>
          <w:szCs w:val="28"/>
        </w:rPr>
        <w:tab/>
        <w:t>и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наименовании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органа,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осуществившего государственную регистрацию; контактные телефоны и e-mail.</w:t>
      </w:r>
    </w:p>
    <w:p w14:paraId="24282F2E" w14:textId="77777777" w:rsidR="00FA190B" w:rsidRPr="00A70E4A" w:rsidRDefault="007848DF" w:rsidP="0056419B">
      <w:pPr>
        <w:pStyle w:val="ConsPlusNormal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Информация о специальных разрешениях (лицензиях), выданных ОТС:</w:t>
      </w:r>
    </w:p>
    <w:p w14:paraId="627E47AC" w14:textId="7A6F31AF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номер специального разрешения (лицензия) и срок действия;</w:t>
      </w:r>
    </w:p>
    <w:p w14:paraId="219080D4" w14:textId="1F39B187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государственный орган или организация, выдавший(ая) специальное</w:t>
      </w:r>
      <w:r w:rsidRPr="00A70E4A">
        <w:rPr>
          <w:rFonts w:ascii="Times New Roman" w:hAnsi="Times New Roman"/>
          <w:sz w:val="28"/>
          <w:szCs w:val="28"/>
        </w:rPr>
        <w:t xml:space="preserve"> </w:t>
      </w:r>
      <w:r w:rsidR="007848DF" w:rsidRPr="00A70E4A">
        <w:rPr>
          <w:rFonts w:ascii="Times New Roman" w:hAnsi="Times New Roman"/>
          <w:sz w:val="28"/>
          <w:szCs w:val="28"/>
        </w:rPr>
        <w:t>разрешение (лицензию), в случае если вид деятельности, осуществляемый ОТС, подлежит лицензированию;</w:t>
      </w:r>
    </w:p>
    <w:p w14:paraId="3FAB1BB5" w14:textId="78A023FF" w:rsidR="007848DF" w:rsidRPr="00A70E4A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изображение специального разрешения (лицензия), доступное в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>нтернет-ресурсе для просмотра покупателям (например, в формате GIF или JPG).</w:t>
      </w:r>
    </w:p>
    <w:p w14:paraId="2252CEAA" w14:textId="21E593B9" w:rsidR="007848DF" w:rsidRPr="00A70E4A" w:rsidRDefault="007848DF" w:rsidP="0056419B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Информация о товарах (работах, услугах), указанных ОТС при подключении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Pr="00A70E4A">
        <w:rPr>
          <w:rFonts w:ascii="Times New Roman" w:hAnsi="Times New Roman"/>
          <w:sz w:val="28"/>
          <w:szCs w:val="28"/>
        </w:rPr>
        <w:t>нтернет-ресурса к системе интернет-платежей, должна соответствовать требованиям законодательства Республики Беларусь.</w:t>
      </w:r>
    </w:p>
    <w:p w14:paraId="5DCF166A" w14:textId="1A2A381A" w:rsidR="007848DF" w:rsidRPr="00A70E4A" w:rsidRDefault="007848DF" w:rsidP="0056419B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На сайте ОТС должна присутствовать следующая информация:</w:t>
      </w:r>
    </w:p>
    <w:p w14:paraId="6C9BC55C" w14:textId="3A3D357C" w:rsidR="007848DF" w:rsidRPr="00A70E4A" w:rsidRDefault="00FA190B" w:rsidP="0056419B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 xml:space="preserve">нформация о процедуре возврата денежных средств, предоставления взаимозаменяемых товаров (работ, услуг), обмена товаров (работ, услуг) и т.п. при отказе покупателя от товаров (работ, услуг). В случае отсутствия указанных процедур необходимо явно указать об этом в </w:t>
      </w:r>
      <w:r w:rsidR="003159AE"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>нтернет-ресурсе;</w:t>
      </w:r>
    </w:p>
    <w:p w14:paraId="2EEF46FF" w14:textId="58B1BF96" w:rsidR="007848DF" w:rsidRPr="00A70E4A" w:rsidRDefault="00FA190B" w:rsidP="0056419B">
      <w:pPr>
        <w:pStyle w:val="ConsPlusNormal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>И</w:t>
      </w:r>
      <w:r w:rsidR="007848DF" w:rsidRPr="00A70E4A">
        <w:rPr>
          <w:rFonts w:ascii="Times New Roman" w:hAnsi="Times New Roman"/>
          <w:sz w:val="28"/>
          <w:szCs w:val="28"/>
        </w:rPr>
        <w:t>нформация о безопасности платежей, включая указание следующего:</w:t>
      </w:r>
    </w:p>
    <w:p w14:paraId="2C835FC2" w14:textId="6E15A167" w:rsidR="007848DF" w:rsidRPr="00A70E4A" w:rsidRDefault="00FA190B" w:rsidP="0056419B">
      <w:pPr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 xml:space="preserve">в случае оплаты покупатель (заказчик) будет переадресовываться на авторизационные страницы для последующего ввода реквизитов </w:t>
      </w:r>
      <w:r w:rsidR="003159AE" w:rsidRPr="00A70E4A">
        <w:rPr>
          <w:rFonts w:ascii="Times New Roman" w:hAnsi="Times New Roman"/>
          <w:sz w:val="28"/>
          <w:szCs w:val="28"/>
        </w:rPr>
        <w:t>К</w:t>
      </w:r>
      <w:r w:rsidR="007848DF" w:rsidRPr="00A70E4A">
        <w:rPr>
          <w:rFonts w:ascii="Times New Roman" w:hAnsi="Times New Roman"/>
          <w:sz w:val="28"/>
          <w:szCs w:val="28"/>
        </w:rPr>
        <w:t xml:space="preserve">арточек, а в случае возможности, для осуществления аутентификации держателя </w:t>
      </w:r>
      <w:r w:rsidR="003159AE" w:rsidRPr="00A70E4A">
        <w:rPr>
          <w:rFonts w:ascii="Times New Roman" w:hAnsi="Times New Roman"/>
          <w:sz w:val="28"/>
          <w:szCs w:val="28"/>
        </w:rPr>
        <w:t>К</w:t>
      </w:r>
      <w:r w:rsidR="007848DF" w:rsidRPr="00A70E4A">
        <w:rPr>
          <w:rFonts w:ascii="Times New Roman" w:hAnsi="Times New Roman"/>
          <w:sz w:val="28"/>
          <w:szCs w:val="28"/>
        </w:rPr>
        <w:t>арточки с использованием методов Verified By Visa и (или) Master</w:t>
      </w:r>
      <w:r w:rsidR="004877DA" w:rsidRPr="00A70E4A">
        <w:rPr>
          <w:rFonts w:ascii="Times New Roman" w:hAnsi="Times New Roman"/>
          <w:sz w:val="28"/>
          <w:szCs w:val="28"/>
          <w:lang w:val="en-US"/>
        </w:rPr>
        <w:t>c</w:t>
      </w:r>
      <w:r w:rsidR="007848DF" w:rsidRPr="00A70E4A">
        <w:rPr>
          <w:rFonts w:ascii="Times New Roman" w:hAnsi="Times New Roman"/>
          <w:sz w:val="28"/>
          <w:szCs w:val="28"/>
        </w:rPr>
        <w:t xml:space="preserve">ard SecureCode, </w:t>
      </w:r>
      <w:bookmarkStart w:id="3" w:name="_Hlk103259082"/>
      <w:r w:rsidR="007848DF" w:rsidRPr="00A70E4A">
        <w:rPr>
          <w:rFonts w:ascii="Times New Roman" w:hAnsi="Times New Roman"/>
          <w:sz w:val="28"/>
          <w:szCs w:val="28"/>
        </w:rPr>
        <w:t>Интернет Пароль БЕЛКАРТ</w:t>
      </w:r>
      <w:bookmarkEnd w:id="3"/>
      <w:r w:rsidR="0086338A">
        <w:rPr>
          <w:rFonts w:ascii="Times New Roman" w:hAnsi="Times New Roman"/>
          <w:sz w:val="28"/>
          <w:szCs w:val="28"/>
        </w:rPr>
        <w:t xml:space="preserve"> и иных </w:t>
      </w:r>
      <w:r w:rsidR="005673AB">
        <w:rPr>
          <w:rFonts w:ascii="Times New Roman" w:hAnsi="Times New Roman"/>
          <w:sz w:val="28"/>
          <w:szCs w:val="28"/>
        </w:rPr>
        <w:t>А</w:t>
      </w:r>
      <w:r w:rsidR="0086338A">
        <w:rPr>
          <w:rFonts w:ascii="Times New Roman" w:hAnsi="Times New Roman"/>
          <w:sz w:val="28"/>
          <w:szCs w:val="28"/>
        </w:rPr>
        <w:t>налогичных технологий</w:t>
      </w:r>
      <w:r w:rsidR="007848DF" w:rsidRPr="00A70E4A">
        <w:rPr>
          <w:rFonts w:ascii="Times New Roman" w:hAnsi="Times New Roman"/>
          <w:sz w:val="28"/>
          <w:szCs w:val="28"/>
        </w:rPr>
        <w:t>;</w:t>
      </w:r>
    </w:p>
    <w:p w14:paraId="46FD5504" w14:textId="3B8C5FF3" w:rsidR="007848DF" w:rsidRPr="007848DF" w:rsidRDefault="00FA190B" w:rsidP="005641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0E4A">
        <w:rPr>
          <w:rFonts w:ascii="Times New Roman" w:hAnsi="Times New Roman"/>
          <w:sz w:val="28"/>
          <w:szCs w:val="28"/>
        </w:rPr>
        <w:t xml:space="preserve">- </w:t>
      </w:r>
      <w:r w:rsidR="007848DF" w:rsidRPr="00A70E4A">
        <w:rPr>
          <w:rFonts w:ascii="Times New Roman" w:hAnsi="Times New Roman"/>
          <w:sz w:val="28"/>
          <w:szCs w:val="28"/>
        </w:rPr>
        <w:t>доступ к авторизационным страницам осуществляется с использованием протокола, обеспечивающего безопасную передачу данных</w:t>
      </w:r>
      <w:r w:rsidR="007848DF" w:rsidRPr="007848DF">
        <w:rPr>
          <w:rFonts w:ascii="Times New Roman" w:hAnsi="Times New Roman"/>
          <w:sz w:val="28"/>
          <w:szCs w:val="28"/>
        </w:rPr>
        <w:t xml:space="preserve"> в Интернетe (SSL).</w:t>
      </w:r>
    </w:p>
    <w:p w14:paraId="0E0F538E" w14:textId="77777777" w:rsidR="007848DF" w:rsidRDefault="007848DF" w:rsidP="005641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2"/>
    <w:p w14:paraId="7B085370" w14:textId="0CF06389" w:rsidR="00E3701A" w:rsidRPr="006F5EA5" w:rsidRDefault="00E3701A" w:rsidP="005641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3701A" w:rsidRPr="006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3A2"/>
    <w:multiLevelType w:val="hybridMultilevel"/>
    <w:tmpl w:val="9E7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BE6"/>
    <w:multiLevelType w:val="hybridMultilevel"/>
    <w:tmpl w:val="2FB48634"/>
    <w:lvl w:ilvl="0" w:tplc="1F2C2ED8">
      <w:start w:val="1"/>
      <w:numFmt w:val="decimal"/>
      <w:lvlText w:val="%1."/>
      <w:lvlJc w:val="left"/>
      <w:pPr>
        <w:ind w:left="113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A23FF4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C7DCF9EC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C008B02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678E3C02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960E084C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A8BE0BD6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6DF00112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4852EDFC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4772987"/>
    <w:multiLevelType w:val="hybridMultilevel"/>
    <w:tmpl w:val="103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908"/>
    <w:multiLevelType w:val="hybridMultilevel"/>
    <w:tmpl w:val="C7244F0E"/>
    <w:lvl w:ilvl="0" w:tplc="44B09EDC">
      <w:start w:val="1"/>
      <w:numFmt w:val="lowerLetter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002AD36"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795ACC92">
      <w:numFmt w:val="bullet"/>
      <w:lvlText w:val="•"/>
      <w:lvlJc w:val="left"/>
      <w:pPr>
        <w:ind w:left="3037" w:hanging="425"/>
      </w:pPr>
      <w:rPr>
        <w:rFonts w:hint="default"/>
        <w:lang w:val="ru-RU" w:eastAsia="en-US" w:bidi="ar-SA"/>
      </w:rPr>
    </w:lvl>
    <w:lvl w:ilvl="3" w:tplc="754A06BE">
      <w:numFmt w:val="bullet"/>
      <w:lvlText w:val="•"/>
      <w:lvlJc w:val="left"/>
      <w:pPr>
        <w:ind w:left="3935" w:hanging="425"/>
      </w:pPr>
      <w:rPr>
        <w:rFonts w:hint="default"/>
        <w:lang w:val="ru-RU" w:eastAsia="en-US" w:bidi="ar-SA"/>
      </w:rPr>
    </w:lvl>
    <w:lvl w:ilvl="4" w:tplc="F6B88B24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5394C8C0">
      <w:numFmt w:val="bullet"/>
      <w:lvlText w:val="•"/>
      <w:lvlJc w:val="left"/>
      <w:pPr>
        <w:ind w:left="5733" w:hanging="425"/>
      </w:pPr>
      <w:rPr>
        <w:rFonts w:hint="default"/>
        <w:lang w:val="ru-RU" w:eastAsia="en-US" w:bidi="ar-SA"/>
      </w:rPr>
    </w:lvl>
    <w:lvl w:ilvl="6" w:tplc="E3C24154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80D01270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D83AB0A4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27C5901"/>
    <w:multiLevelType w:val="hybridMultilevel"/>
    <w:tmpl w:val="9E1C1242"/>
    <w:lvl w:ilvl="0" w:tplc="E938CB2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8C415C">
      <w:numFmt w:val="bullet"/>
      <w:lvlText w:val="•"/>
      <w:lvlJc w:val="left"/>
      <w:pPr>
        <w:ind w:left="1112" w:hanging="425"/>
      </w:pPr>
      <w:rPr>
        <w:rFonts w:hint="default"/>
        <w:lang w:val="ru-RU" w:eastAsia="en-US" w:bidi="ar-SA"/>
      </w:rPr>
    </w:lvl>
    <w:lvl w:ilvl="2" w:tplc="CC70A054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2C401F26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4" w:tplc="73DA059C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72EE9358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2D4AE2A6">
      <w:numFmt w:val="bullet"/>
      <w:lvlText w:val="•"/>
      <w:lvlJc w:val="left"/>
      <w:pPr>
        <w:ind w:left="6175" w:hanging="425"/>
      </w:pPr>
      <w:rPr>
        <w:rFonts w:hint="default"/>
        <w:lang w:val="ru-RU" w:eastAsia="en-US" w:bidi="ar-SA"/>
      </w:rPr>
    </w:lvl>
    <w:lvl w:ilvl="7" w:tplc="9170D802">
      <w:numFmt w:val="bullet"/>
      <w:lvlText w:val="•"/>
      <w:lvlJc w:val="left"/>
      <w:pPr>
        <w:ind w:left="7188" w:hanging="425"/>
      </w:pPr>
      <w:rPr>
        <w:rFonts w:hint="default"/>
        <w:lang w:val="ru-RU" w:eastAsia="en-US" w:bidi="ar-SA"/>
      </w:rPr>
    </w:lvl>
    <w:lvl w:ilvl="8" w:tplc="3E7A4DE0">
      <w:numFmt w:val="bullet"/>
      <w:lvlText w:val="•"/>
      <w:lvlJc w:val="left"/>
      <w:pPr>
        <w:ind w:left="820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4AB1395"/>
    <w:multiLevelType w:val="multilevel"/>
    <w:tmpl w:val="BDD29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AF74A5"/>
    <w:multiLevelType w:val="multilevel"/>
    <w:tmpl w:val="46BCF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59000C"/>
    <w:multiLevelType w:val="multilevel"/>
    <w:tmpl w:val="DA4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 w16cid:durableId="1985772031">
    <w:abstractNumId w:val="3"/>
  </w:num>
  <w:num w:numId="2" w16cid:durableId="1231845900">
    <w:abstractNumId w:val="1"/>
  </w:num>
  <w:num w:numId="3" w16cid:durableId="1278563691">
    <w:abstractNumId w:val="4"/>
  </w:num>
  <w:num w:numId="4" w16cid:durableId="58333134">
    <w:abstractNumId w:val="0"/>
  </w:num>
  <w:num w:numId="5" w16cid:durableId="1619138989">
    <w:abstractNumId w:val="2"/>
  </w:num>
  <w:num w:numId="6" w16cid:durableId="592396877">
    <w:abstractNumId w:val="7"/>
  </w:num>
  <w:num w:numId="7" w16cid:durableId="376393976">
    <w:abstractNumId w:val="6"/>
  </w:num>
  <w:num w:numId="8" w16cid:durableId="179381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96"/>
    <w:rsid w:val="000E7A44"/>
    <w:rsid w:val="001304A3"/>
    <w:rsid w:val="0018066D"/>
    <w:rsid w:val="001F53E4"/>
    <w:rsid w:val="003159AE"/>
    <w:rsid w:val="0038556B"/>
    <w:rsid w:val="004877DA"/>
    <w:rsid w:val="004E750D"/>
    <w:rsid w:val="0056419B"/>
    <w:rsid w:val="005673AB"/>
    <w:rsid w:val="005D5740"/>
    <w:rsid w:val="005F05BB"/>
    <w:rsid w:val="006C27B1"/>
    <w:rsid w:val="006F5EA5"/>
    <w:rsid w:val="007848DF"/>
    <w:rsid w:val="0086338A"/>
    <w:rsid w:val="00913C56"/>
    <w:rsid w:val="00946B90"/>
    <w:rsid w:val="00A70E4A"/>
    <w:rsid w:val="00A80A10"/>
    <w:rsid w:val="00AA0C96"/>
    <w:rsid w:val="00B3602A"/>
    <w:rsid w:val="00B9567A"/>
    <w:rsid w:val="00C65F20"/>
    <w:rsid w:val="00C927BC"/>
    <w:rsid w:val="00D476AB"/>
    <w:rsid w:val="00E3701A"/>
    <w:rsid w:val="00FA190B"/>
    <w:rsid w:val="00FB4C16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E5121"/>
  <w15:chartTrackingRefBased/>
  <w15:docId w15:val="{BEF555A5-F376-479C-8B7E-6C9279B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3701A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0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0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3701A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E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4E7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BD89-80A6-47DE-B222-DFB2636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Лиморенко Павел</dc:creator>
  <cp:keywords/>
  <dc:description/>
  <cp:lastModifiedBy>Хоружая Наталья</cp:lastModifiedBy>
  <cp:revision>5</cp:revision>
  <dcterms:created xsi:type="dcterms:W3CDTF">2022-06-16T13:40:00Z</dcterms:created>
  <dcterms:modified xsi:type="dcterms:W3CDTF">2024-04-05T08:49:00Z</dcterms:modified>
</cp:coreProperties>
</file>